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1" w:rsidRDefault="008F60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Конструирование военной техники. Танк.</w:t>
      </w:r>
    </w:p>
    <w:p w:rsidR="008F60B7" w:rsidRDefault="008F60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 №1. Выполни графический диктант.</w:t>
      </w:r>
    </w:p>
    <w:p w:rsidR="008F60B7" w:rsidRDefault="008F60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исходной точки: 1 клетка вниз, 2 клетки вправо, 1 клетка вниз, 1 клетка вправо, 1 клетка вниз, 2 клетки вправо, 1 клетка вниз, 1 клетка вправо, 2 клетки вниз, 4 клетки влево, 1 клетка вниз, 9 клеток вправо, 1 клетка вниз, 1 клетка вправо, 1 клетка вниз, 1 клетка вправо, 3 клетки вниз, 1 клетка влево, 1 клетка вниз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1 клетка влево, 1 клетка вниз, 28 клеток влево, 1 клетка вверх, 1 клетка влево, 1 клетка вверх, 1 клетка влево, 3 клетки вверх, 1 клетка вправо, 1 клетка вверх, 1 клетка вправо, 1 клетка вверх, 10 клеток вправо, 1 клетка вверх, 3 клетки влево, 1 клетка вверх, 9 клеток влево, 1 клетка вниз, 3 клетки вверх, 1 клетка вправо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>, 1 клетка вниз, 9 клеток вправо, 1 клетка вверх, 2 клетки вправо, 1 клетка вверх, 1 клетка вправо, 1 клетка вверх, 2 клетки вправо, 1 клетка вверх, 4 клетки вправо. Соединить с исходной точкой.</w:t>
      </w:r>
    </w:p>
    <w:p w:rsidR="008F60B7" w:rsidRDefault="007D5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324pt;margin-top:25.5pt;width:6.45pt;height:5.35pt;z-index:251658240" fillcolor="black [3213]" strokecolor="black [3213]"/>
        </w:pict>
      </w:r>
      <w:r w:rsidR="008F60B7" w:rsidRPr="008F60B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905542" cy="38832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426" t="26106" r="22169" b="20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579" cy="389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89" w:rsidRDefault="00243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№2.</w:t>
      </w:r>
    </w:p>
    <w:tbl>
      <w:tblPr>
        <w:tblStyle w:val="a5"/>
        <w:tblW w:w="0" w:type="auto"/>
        <w:tblLook w:val="04A0"/>
      </w:tblPr>
      <w:tblGrid>
        <w:gridCol w:w="8089"/>
        <w:gridCol w:w="7525"/>
      </w:tblGrid>
      <w:tr w:rsidR="00243089" w:rsidTr="00243089">
        <w:trPr>
          <w:trHeight w:val="3049"/>
        </w:trPr>
        <w:tc>
          <w:tcPr>
            <w:tcW w:w="8089" w:type="dxa"/>
            <w:vMerge w:val="restart"/>
          </w:tcPr>
          <w:p w:rsidR="00243089" w:rsidRPr="000935EE" w:rsidRDefault="00243089" w:rsidP="00243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Сконструируй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плоскостные фигуры (танк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соедин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 собой с помощью квадратов и прямоугольников, получится объемная фигура (сравни с фото №1), </w:t>
            </w: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раскрась схему.</w:t>
            </w:r>
          </w:p>
          <w:p w:rsidR="00243089" w:rsidRDefault="00243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89" w:rsidRDefault="00243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089" w:rsidRDefault="002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1311910</wp:posOffset>
                  </wp:positionV>
                  <wp:extent cx="4990465" cy="3669030"/>
                  <wp:effectExtent l="19050" t="0" r="635" b="0"/>
                  <wp:wrapSquare wrapText="bothSides"/>
                  <wp:docPr id="4" name="Рисунок 1" descr="Тан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н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465" cy="366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25" w:type="dxa"/>
          </w:tcPr>
          <w:p w:rsidR="00243089" w:rsidRPr="000935EE" w:rsidRDefault="00243089" w:rsidP="00243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Дорисуй недостающие </w:t>
            </w:r>
            <w:proofErr w:type="spellStart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ТИКО-детали</w:t>
            </w:r>
            <w:proofErr w:type="spellEnd"/>
            <w:r w:rsidRPr="000935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  <w:p w:rsidR="00243089" w:rsidRDefault="002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186690</wp:posOffset>
                  </wp:positionV>
                  <wp:extent cx="1385570" cy="1412875"/>
                  <wp:effectExtent l="19050" t="0" r="5080" b="0"/>
                  <wp:wrapNone/>
                  <wp:docPr id="5" name="Рисунок 3" descr="квадрат больш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вадрат больш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70" cy="141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3089" w:rsidRDefault="00243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089" w:rsidTr="00243089">
        <w:trPr>
          <w:trHeight w:val="6732"/>
        </w:trPr>
        <w:tc>
          <w:tcPr>
            <w:tcW w:w="8089" w:type="dxa"/>
            <w:vMerge/>
          </w:tcPr>
          <w:p w:rsidR="00243089" w:rsidRPr="000935EE" w:rsidRDefault="00243089" w:rsidP="002430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5" w:type="dxa"/>
          </w:tcPr>
          <w:p w:rsidR="00243089" w:rsidRPr="00243089" w:rsidRDefault="00243089" w:rsidP="00243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243089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Рассмотри рисунок – что это?</w:t>
            </w:r>
          </w:p>
          <w:p w:rsidR="00243089" w:rsidRPr="00243089" w:rsidRDefault="00243089" w:rsidP="00243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089">
              <w:rPr>
                <w:rFonts w:ascii="Times New Roman" w:hAnsi="Times New Roman" w:cs="Times New Roman"/>
                <w:b/>
                <w:sz w:val="24"/>
                <w:szCs w:val="24"/>
              </w:rPr>
              <w:t>Отметь дугой прямые углы.</w:t>
            </w:r>
          </w:p>
          <w:p w:rsidR="00243089" w:rsidRDefault="00243089" w:rsidP="00243089">
            <w:pPr>
              <w:jc w:val="center"/>
              <w:rPr>
                <w:b/>
                <w:sz w:val="32"/>
                <w:szCs w:val="32"/>
              </w:rPr>
            </w:pPr>
          </w:p>
          <w:p w:rsidR="00243089" w:rsidRDefault="00243089" w:rsidP="00243089">
            <w:pPr>
              <w:jc w:val="center"/>
              <w:rPr>
                <w:b/>
                <w:sz w:val="32"/>
                <w:szCs w:val="32"/>
              </w:rPr>
            </w:pPr>
          </w:p>
          <w:p w:rsidR="00243089" w:rsidRPr="0094162A" w:rsidRDefault="00243089" w:rsidP="00243089">
            <w:pPr>
              <w:jc w:val="center"/>
              <w:rPr>
                <w:b/>
                <w:sz w:val="32"/>
                <w:szCs w:val="32"/>
              </w:rPr>
            </w:pPr>
          </w:p>
          <w:p w:rsidR="00243089" w:rsidRDefault="00243089" w:rsidP="00243089">
            <w:pPr>
              <w:jc w:val="center"/>
              <w:rPr>
                <w:b/>
                <w:sz w:val="32"/>
                <w:szCs w:val="32"/>
              </w:rPr>
            </w:pPr>
          </w:p>
          <w:p w:rsidR="00243089" w:rsidRDefault="00243089" w:rsidP="002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631690" cy="1840865"/>
                  <wp:effectExtent l="19050" t="0" r="0" b="0"/>
                  <wp:docPr id="10" name="Рисунок 10" descr="Рожок -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ожок -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1690" cy="184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089" w:rsidRDefault="00243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Фото №1.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Обёмный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танк.</w:t>
      </w:r>
    </w:p>
    <w:p w:rsidR="00243089" w:rsidRPr="008F60B7" w:rsidRDefault="002430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2190" cy="4311015"/>
            <wp:effectExtent l="19050" t="0" r="3810" b="0"/>
            <wp:docPr id="15" name="Рисунок 15" descr="C:\Users\User\Desktop\ТЕОРИЯ ОБУЧЕНИЯ И ВОСПИТАНИЯ\shkol_n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ТЕОРИЯ ОБУЧЕНИЯ И ВОСПИТАНИЯ\shkol_nik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089" w:rsidRPr="008F60B7" w:rsidSect="008F60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0B7"/>
    <w:rsid w:val="000C465F"/>
    <w:rsid w:val="0020671C"/>
    <w:rsid w:val="00243089"/>
    <w:rsid w:val="005326A2"/>
    <w:rsid w:val="005A68DD"/>
    <w:rsid w:val="005F4DAA"/>
    <w:rsid w:val="007D5421"/>
    <w:rsid w:val="008F60B7"/>
    <w:rsid w:val="00AF2CDA"/>
    <w:rsid w:val="00B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0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2020-05-02T14:12:00Z</dcterms:created>
  <dcterms:modified xsi:type="dcterms:W3CDTF">2020-05-02T14:43:00Z</dcterms:modified>
</cp:coreProperties>
</file>