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50" w:rsidRPr="003B0DC5" w:rsidRDefault="00C62950" w:rsidP="00C62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 xml:space="preserve">Островок рукоделия 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C62950" w:rsidRPr="002426D6" w:rsidRDefault="00C62950" w:rsidP="00C629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C62950" w:rsidRPr="008058A2" w:rsidTr="00CB0FD8">
        <w:tc>
          <w:tcPr>
            <w:tcW w:w="2093" w:type="dxa"/>
            <w:shd w:val="clear" w:color="auto" w:fill="auto"/>
          </w:tcPr>
          <w:p w:rsidR="00C62950" w:rsidRPr="008058A2" w:rsidRDefault="00C62950" w:rsidP="00CB0FD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C62950" w:rsidRPr="00F87B5E" w:rsidRDefault="00C62950" w:rsidP="009C23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 w:rsidR="00695377">
              <w:rPr>
                <w:rFonts w:ascii="Times New Roman" w:hAnsi="Times New Roman"/>
                <w:sz w:val="24"/>
                <w:szCs w:val="24"/>
              </w:rPr>
              <w:t>Островок рукоделия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>» является дополнительной образовательной программой 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  <w:r w:rsidR="009C237B" w:rsidRPr="009C23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появляются реальные возможности решать психологические проблемы детей, возникающие у многих в семье и школе.</w:t>
            </w:r>
          </w:p>
        </w:tc>
      </w:tr>
      <w:tr w:rsidR="00C62950" w:rsidRPr="008058A2" w:rsidTr="00CB0FD8">
        <w:tc>
          <w:tcPr>
            <w:tcW w:w="2093" w:type="dxa"/>
            <w:shd w:val="clear" w:color="auto" w:fill="auto"/>
          </w:tcPr>
          <w:p w:rsidR="00C62950" w:rsidRPr="008058A2" w:rsidRDefault="00C62950" w:rsidP="00CB0FD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C62950" w:rsidRPr="008058A2" w:rsidRDefault="00C62950" w:rsidP="00CB0F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C62950" w:rsidRPr="00695377" w:rsidRDefault="00C62950" w:rsidP="006953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95377" w:rsidRPr="00E5544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      </w:r>
          </w:p>
          <w:p w:rsidR="00C62950" w:rsidRPr="008058A2" w:rsidRDefault="00C62950" w:rsidP="00CB0FD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Знакомить с основами знаний в области композиции, формообразования и декоративно-прикладного искусства;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образное, пространственное мышление, выразить свою мысль;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умения и навыки работы нужными инструментами и приспособлениями.</w:t>
            </w:r>
          </w:p>
          <w:p w:rsidR="009C237B" w:rsidRPr="00E5544B" w:rsidRDefault="00C62950" w:rsidP="009C237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37B"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смекалку, изобретательность и устойчивый интерес к творчеству;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творческие способности, духовную культуру и эмоциональное отношение к действительности;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ориентироваться в проблемных ситуациях.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культуру труда и совершенствовать трудовые навыки;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внимательность, аккуратность, целеустремленность, самодисциплину;</w:t>
            </w:r>
          </w:p>
          <w:p w:rsidR="00C62950" w:rsidRPr="009C237B" w:rsidRDefault="009C237B" w:rsidP="009C237B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Прививать навыки работы в группе, поощрять доброжелательное отношение друг к другу.</w:t>
            </w:r>
            <w:r w:rsidRPr="00E5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2950" w:rsidRPr="008058A2" w:rsidTr="00CB0FD8">
        <w:tc>
          <w:tcPr>
            <w:tcW w:w="2093" w:type="dxa"/>
            <w:shd w:val="clear" w:color="auto" w:fill="auto"/>
          </w:tcPr>
          <w:p w:rsidR="00C62950" w:rsidRPr="008058A2" w:rsidRDefault="00C62950" w:rsidP="00CB0FD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C62950" w:rsidRPr="008058A2" w:rsidRDefault="00C62950" w:rsidP="00CB0FD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C62950" w:rsidRPr="008058A2" w:rsidRDefault="00C62950" w:rsidP="00CB0FD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C62950" w:rsidRPr="008058A2" w:rsidRDefault="00C62950" w:rsidP="00CB0F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62950" w:rsidRPr="008058A2" w:rsidRDefault="00C62950" w:rsidP="00CB0F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62950" w:rsidRPr="008058A2" w:rsidRDefault="00C62950" w:rsidP="00CB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37B">
              <w:rPr>
                <w:rFonts w:ascii="Times New Roman" w:hAnsi="Times New Roman"/>
                <w:b/>
                <w:sz w:val="24"/>
                <w:szCs w:val="24"/>
              </w:rPr>
              <w:t>– 360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C62950" w:rsidRPr="008058A2" w:rsidRDefault="00C62950" w:rsidP="00CB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1-й год обучения – 144 часа, </w:t>
            </w:r>
          </w:p>
          <w:p w:rsidR="00C62950" w:rsidRPr="008058A2" w:rsidRDefault="009C237B" w:rsidP="00CB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во 2-й - 216</w:t>
            </w:r>
            <w:r w:rsidR="00C62950" w:rsidRPr="008058A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C629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2950" w:rsidRPr="008058A2" w:rsidTr="00CB0FD8">
        <w:tc>
          <w:tcPr>
            <w:tcW w:w="2093" w:type="dxa"/>
            <w:shd w:val="clear" w:color="auto" w:fill="auto"/>
          </w:tcPr>
          <w:p w:rsidR="00C62950" w:rsidRPr="008058A2" w:rsidRDefault="00C62950" w:rsidP="00CB0F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9C237B" w:rsidRPr="00E5544B" w:rsidRDefault="009C237B" w:rsidP="009C237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44B">
              <w:rPr>
                <w:rFonts w:ascii="Times New Roman" w:hAnsi="Times New Roman"/>
                <w:b/>
                <w:bCs/>
                <w:sz w:val="24"/>
                <w:szCs w:val="24"/>
              </w:rPr>
              <w:t>К концу 1 года обучения обучающиеся будут знать: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и назначения материалов;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и назначения ручных инструментов и приспособлений;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композиции, сочетания цветов и оттенков цветового круга;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технологических процессов и операций;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Различные техники декорирования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Технику безопасности при работе с инструментами;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Правила организации и планирования работы</w:t>
            </w:r>
          </w:p>
          <w:p w:rsidR="009C237B" w:rsidRPr="00E5544B" w:rsidRDefault="009C237B" w:rsidP="009C237B">
            <w:pPr>
              <w:pStyle w:val="a4"/>
              <w:spacing w:after="0"/>
              <w:ind w:left="5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37B" w:rsidRPr="009C237B" w:rsidRDefault="009C237B" w:rsidP="009C237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44B">
              <w:rPr>
                <w:rFonts w:ascii="Times New Roman" w:hAnsi="Times New Roman"/>
                <w:b/>
                <w:bCs/>
                <w:sz w:val="24"/>
                <w:szCs w:val="24"/>
              </w:rPr>
              <w:t>К концу 1 года обучения обучающиеся будут уметь: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выполнять изделия в различных техниках;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Пользоваться инструментами и материалами;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организовывать и планировать работу;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Пользоваться описаниями и схемами, необходимыми для изготовления работ;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основные технологические процессы и операции;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различные навыки работы с различными материалами в различных техниках;</w:t>
            </w:r>
          </w:p>
          <w:p w:rsidR="009C237B" w:rsidRPr="00E5544B" w:rsidRDefault="009C237B" w:rsidP="009C237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44B">
              <w:rPr>
                <w:rFonts w:ascii="Times New Roman" w:hAnsi="Times New Roman"/>
                <w:b/>
                <w:bCs/>
                <w:sz w:val="24"/>
                <w:szCs w:val="24"/>
              </w:rPr>
              <w:t>К концу 2 года обучения обучающиеся будут знать: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Специальную терминологию;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декорирования изделий с использованием различных инструментов и приспособлений;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техники безопасности;</w:t>
            </w:r>
          </w:p>
          <w:p w:rsidR="009C237B" w:rsidRPr="009C237B" w:rsidRDefault="009C237B" w:rsidP="009C237B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обработки различных материалов.</w:t>
            </w:r>
          </w:p>
          <w:p w:rsidR="009C237B" w:rsidRPr="00E5544B" w:rsidRDefault="009C237B" w:rsidP="009C237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44B">
              <w:rPr>
                <w:rFonts w:ascii="Times New Roman" w:hAnsi="Times New Roman"/>
                <w:b/>
                <w:bCs/>
                <w:sz w:val="24"/>
                <w:szCs w:val="24"/>
              </w:rPr>
              <w:t>К концу 2 года обучения обучающиеся будут уметь: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цвет, пропорции, форму, композицию как средства художественной выразительности в создании образа декоративных изделий;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технологическую последовательность в изготовлении творческих работ;</w:t>
            </w:r>
          </w:p>
          <w:p w:rsidR="009C237B" w:rsidRPr="00E5544B" w:rsidRDefault="009C237B" w:rsidP="009C237B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результаты творческой деятельности;</w:t>
            </w:r>
          </w:p>
          <w:p w:rsidR="00C62950" w:rsidRPr="009C237B" w:rsidRDefault="009C237B" w:rsidP="009C237B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создавать проекты.</w:t>
            </w:r>
          </w:p>
        </w:tc>
      </w:tr>
    </w:tbl>
    <w:p w:rsidR="00BF5168" w:rsidRDefault="00BF5168"/>
    <w:sectPr w:rsidR="00BF5168" w:rsidSect="00BF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CE6"/>
    <w:multiLevelType w:val="hybridMultilevel"/>
    <w:tmpl w:val="021C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7A56"/>
    <w:multiLevelType w:val="hybridMultilevel"/>
    <w:tmpl w:val="646E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5A77"/>
    <w:multiLevelType w:val="hybridMultilevel"/>
    <w:tmpl w:val="CC8EE2B8"/>
    <w:lvl w:ilvl="0" w:tplc="8F762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5FF5BA8"/>
    <w:multiLevelType w:val="hybridMultilevel"/>
    <w:tmpl w:val="0BF8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272A5"/>
    <w:multiLevelType w:val="hybridMultilevel"/>
    <w:tmpl w:val="D67E2A68"/>
    <w:lvl w:ilvl="0" w:tplc="CABE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8E6ED5"/>
    <w:multiLevelType w:val="hybridMultilevel"/>
    <w:tmpl w:val="40623AC4"/>
    <w:lvl w:ilvl="0" w:tplc="7FC0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F0491"/>
    <w:multiLevelType w:val="hybridMultilevel"/>
    <w:tmpl w:val="C46CECF4"/>
    <w:lvl w:ilvl="0" w:tplc="C03652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F526A3B"/>
    <w:multiLevelType w:val="hybridMultilevel"/>
    <w:tmpl w:val="C5CE231C"/>
    <w:lvl w:ilvl="0" w:tplc="FE5E03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7A25445"/>
    <w:multiLevelType w:val="hybridMultilevel"/>
    <w:tmpl w:val="8C7630F4"/>
    <w:lvl w:ilvl="0" w:tplc="62F25A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950"/>
    <w:rsid w:val="00695377"/>
    <w:rsid w:val="009C237B"/>
    <w:rsid w:val="00BF5168"/>
    <w:rsid w:val="00C6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9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29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2020-01-31T07:58:00Z</dcterms:created>
  <dcterms:modified xsi:type="dcterms:W3CDTF">2020-01-31T08:23:00Z</dcterms:modified>
</cp:coreProperties>
</file>